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42107E"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59468" w:history="1">
        <w:r w:rsidR="0042107E" w:rsidRPr="00347D12">
          <w:rPr>
            <w:rStyle w:val="Lienhypertexte"/>
            <w:noProof/>
          </w:rPr>
          <w:t>ce qu’il faut savoir</w:t>
        </w:r>
        <w:r w:rsidR="0042107E">
          <w:rPr>
            <w:noProof/>
            <w:webHidden/>
          </w:rPr>
          <w:tab/>
        </w:r>
        <w:r w:rsidR="0042107E">
          <w:rPr>
            <w:noProof/>
            <w:webHidden/>
          </w:rPr>
          <w:fldChar w:fldCharType="begin"/>
        </w:r>
        <w:r w:rsidR="0042107E">
          <w:rPr>
            <w:noProof/>
            <w:webHidden/>
          </w:rPr>
          <w:instrText xml:space="preserve"> PAGEREF _Toc55559468 \h </w:instrText>
        </w:r>
        <w:r w:rsidR="0042107E">
          <w:rPr>
            <w:noProof/>
            <w:webHidden/>
          </w:rPr>
        </w:r>
        <w:r w:rsidR="0042107E">
          <w:rPr>
            <w:noProof/>
            <w:webHidden/>
          </w:rPr>
          <w:fldChar w:fldCharType="separate"/>
        </w:r>
        <w:r w:rsidR="0042107E">
          <w:rPr>
            <w:noProof/>
            <w:webHidden/>
          </w:rPr>
          <w:t>1</w:t>
        </w:r>
        <w:r w:rsidR="0042107E">
          <w:rPr>
            <w:noProof/>
            <w:webHidden/>
          </w:rPr>
          <w:fldChar w:fldCharType="end"/>
        </w:r>
      </w:hyperlink>
    </w:p>
    <w:p w:rsidR="0042107E" w:rsidRDefault="00DB0C0D">
      <w:pPr>
        <w:pStyle w:val="TM1"/>
        <w:rPr>
          <w:rFonts w:eastAsiaTheme="minorEastAsia"/>
          <w:b w:val="0"/>
          <w:bCs w:val="0"/>
          <w:caps w:val="0"/>
          <w:noProof/>
          <w:sz w:val="24"/>
          <w:szCs w:val="24"/>
          <w:u w:val="none"/>
          <w:lang w:eastAsia="fr-FR"/>
        </w:rPr>
      </w:pPr>
      <w:hyperlink w:anchor="_Toc55559469" w:history="1">
        <w:r w:rsidR="0042107E" w:rsidRPr="00347D12">
          <w:rPr>
            <w:rStyle w:val="Lienhypertexte"/>
            <w:noProof/>
          </w:rPr>
          <w:t>Comment remplir le modèle</w:t>
        </w:r>
        <w:r w:rsidR="0042107E">
          <w:rPr>
            <w:noProof/>
            <w:webHidden/>
          </w:rPr>
          <w:tab/>
        </w:r>
        <w:r w:rsidR="0042107E">
          <w:rPr>
            <w:noProof/>
            <w:webHidden/>
          </w:rPr>
          <w:fldChar w:fldCharType="begin"/>
        </w:r>
        <w:r w:rsidR="0042107E">
          <w:rPr>
            <w:noProof/>
            <w:webHidden/>
          </w:rPr>
          <w:instrText xml:space="preserve"> PAGEREF _Toc55559469 \h </w:instrText>
        </w:r>
        <w:r w:rsidR="0042107E">
          <w:rPr>
            <w:noProof/>
            <w:webHidden/>
          </w:rPr>
        </w:r>
        <w:r w:rsidR="0042107E">
          <w:rPr>
            <w:noProof/>
            <w:webHidden/>
          </w:rPr>
          <w:fldChar w:fldCharType="separate"/>
        </w:r>
        <w:r w:rsidR="0042107E">
          <w:rPr>
            <w:noProof/>
            <w:webHidden/>
          </w:rPr>
          <w:t>2</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0" w:history="1">
        <w:r w:rsidR="0042107E" w:rsidRPr="00347D12">
          <w:rPr>
            <w:rStyle w:val="Lienhypertexte"/>
            <w:noProof/>
          </w:rPr>
          <w:t>1</w:t>
        </w:r>
        <w:r w:rsidR="0042107E">
          <w:rPr>
            <w:noProof/>
            <w:webHidden/>
          </w:rPr>
          <w:tab/>
        </w:r>
        <w:r w:rsidR="0042107E">
          <w:rPr>
            <w:noProof/>
            <w:webHidden/>
          </w:rPr>
          <w:fldChar w:fldCharType="begin"/>
        </w:r>
        <w:r w:rsidR="0042107E">
          <w:rPr>
            <w:noProof/>
            <w:webHidden/>
          </w:rPr>
          <w:instrText xml:space="preserve"> PAGEREF _Toc55559470 \h </w:instrText>
        </w:r>
        <w:r w:rsidR="0042107E">
          <w:rPr>
            <w:noProof/>
            <w:webHidden/>
          </w:rPr>
        </w:r>
        <w:r w:rsidR="0042107E">
          <w:rPr>
            <w:noProof/>
            <w:webHidden/>
          </w:rPr>
          <w:fldChar w:fldCharType="separate"/>
        </w:r>
        <w:r w:rsidR="0042107E">
          <w:rPr>
            <w:noProof/>
            <w:webHidden/>
          </w:rPr>
          <w:t>2</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1" w:history="1">
        <w:r w:rsidR="0042107E" w:rsidRPr="00347D12">
          <w:rPr>
            <w:rStyle w:val="Lienhypertexte"/>
            <w:noProof/>
          </w:rPr>
          <w:t>2</w:t>
        </w:r>
        <w:r w:rsidR="0042107E">
          <w:rPr>
            <w:noProof/>
            <w:webHidden/>
          </w:rPr>
          <w:tab/>
        </w:r>
        <w:r w:rsidR="0042107E">
          <w:rPr>
            <w:noProof/>
            <w:webHidden/>
          </w:rPr>
          <w:fldChar w:fldCharType="begin"/>
        </w:r>
        <w:r w:rsidR="0042107E">
          <w:rPr>
            <w:noProof/>
            <w:webHidden/>
          </w:rPr>
          <w:instrText xml:space="preserve"> PAGEREF _Toc55559471 \h </w:instrText>
        </w:r>
        <w:r w:rsidR="0042107E">
          <w:rPr>
            <w:noProof/>
            <w:webHidden/>
          </w:rPr>
        </w:r>
        <w:r w:rsidR="0042107E">
          <w:rPr>
            <w:noProof/>
            <w:webHidden/>
          </w:rPr>
          <w:fldChar w:fldCharType="separate"/>
        </w:r>
        <w:r w:rsidR="0042107E">
          <w:rPr>
            <w:noProof/>
            <w:webHidden/>
          </w:rPr>
          <w:t>2</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2" w:history="1">
        <w:r w:rsidR="0042107E" w:rsidRPr="00347D12">
          <w:rPr>
            <w:rStyle w:val="Lienhypertexte"/>
            <w:noProof/>
          </w:rPr>
          <w:t>3</w:t>
        </w:r>
        <w:r w:rsidR="0042107E">
          <w:rPr>
            <w:noProof/>
            <w:webHidden/>
          </w:rPr>
          <w:tab/>
        </w:r>
        <w:r w:rsidR="0042107E">
          <w:rPr>
            <w:noProof/>
            <w:webHidden/>
          </w:rPr>
          <w:fldChar w:fldCharType="begin"/>
        </w:r>
        <w:r w:rsidR="0042107E">
          <w:rPr>
            <w:noProof/>
            <w:webHidden/>
          </w:rPr>
          <w:instrText xml:space="preserve"> PAGEREF _Toc55559472 \h </w:instrText>
        </w:r>
        <w:r w:rsidR="0042107E">
          <w:rPr>
            <w:noProof/>
            <w:webHidden/>
          </w:rPr>
        </w:r>
        <w:r w:rsidR="0042107E">
          <w:rPr>
            <w:noProof/>
            <w:webHidden/>
          </w:rPr>
          <w:fldChar w:fldCharType="separate"/>
        </w:r>
        <w:r w:rsidR="0042107E">
          <w:rPr>
            <w:noProof/>
            <w:webHidden/>
          </w:rPr>
          <w:t>2</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3" w:history="1">
        <w:r w:rsidR="0042107E" w:rsidRPr="00347D12">
          <w:rPr>
            <w:rStyle w:val="Lienhypertexte"/>
            <w:noProof/>
          </w:rPr>
          <w:t>4</w:t>
        </w:r>
        <w:r w:rsidR="0042107E">
          <w:rPr>
            <w:noProof/>
            <w:webHidden/>
          </w:rPr>
          <w:tab/>
        </w:r>
        <w:r w:rsidR="0042107E">
          <w:rPr>
            <w:noProof/>
            <w:webHidden/>
          </w:rPr>
          <w:fldChar w:fldCharType="begin"/>
        </w:r>
        <w:r w:rsidR="0042107E">
          <w:rPr>
            <w:noProof/>
            <w:webHidden/>
          </w:rPr>
          <w:instrText xml:space="preserve"> PAGEREF _Toc55559473 \h </w:instrText>
        </w:r>
        <w:r w:rsidR="0042107E">
          <w:rPr>
            <w:noProof/>
            <w:webHidden/>
          </w:rPr>
        </w:r>
        <w:r w:rsidR="0042107E">
          <w:rPr>
            <w:noProof/>
            <w:webHidden/>
          </w:rPr>
          <w:fldChar w:fldCharType="separate"/>
        </w:r>
        <w:r w:rsidR="0042107E">
          <w:rPr>
            <w:noProof/>
            <w:webHidden/>
          </w:rPr>
          <w:t>3</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4" w:history="1">
        <w:r w:rsidR="0042107E" w:rsidRPr="00347D12">
          <w:rPr>
            <w:rStyle w:val="Lienhypertexte"/>
            <w:noProof/>
          </w:rPr>
          <w:t>5</w:t>
        </w:r>
        <w:r w:rsidR="0042107E">
          <w:rPr>
            <w:noProof/>
            <w:webHidden/>
          </w:rPr>
          <w:tab/>
        </w:r>
        <w:r w:rsidR="0042107E">
          <w:rPr>
            <w:noProof/>
            <w:webHidden/>
          </w:rPr>
          <w:fldChar w:fldCharType="begin"/>
        </w:r>
        <w:r w:rsidR="0042107E">
          <w:rPr>
            <w:noProof/>
            <w:webHidden/>
          </w:rPr>
          <w:instrText xml:space="preserve"> PAGEREF _Toc55559474 \h </w:instrText>
        </w:r>
        <w:r w:rsidR="0042107E">
          <w:rPr>
            <w:noProof/>
            <w:webHidden/>
          </w:rPr>
        </w:r>
        <w:r w:rsidR="0042107E">
          <w:rPr>
            <w:noProof/>
            <w:webHidden/>
          </w:rPr>
          <w:fldChar w:fldCharType="separate"/>
        </w:r>
        <w:r w:rsidR="0042107E">
          <w:rPr>
            <w:noProof/>
            <w:webHidden/>
          </w:rPr>
          <w:t>3</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5" w:history="1">
        <w:r w:rsidR="0042107E" w:rsidRPr="00347D12">
          <w:rPr>
            <w:rStyle w:val="Lienhypertexte"/>
            <w:noProof/>
          </w:rPr>
          <w:t>6</w:t>
        </w:r>
        <w:r w:rsidR="0042107E">
          <w:rPr>
            <w:noProof/>
            <w:webHidden/>
          </w:rPr>
          <w:tab/>
        </w:r>
        <w:r w:rsidR="0042107E">
          <w:rPr>
            <w:noProof/>
            <w:webHidden/>
          </w:rPr>
          <w:fldChar w:fldCharType="begin"/>
        </w:r>
        <w:r w:rsidR="0042107E">
          <w:rPr>
            <w:noProof/>
            <w:webHidden/>
          </w:rPr>
          <w:instrText xml:space="preserve"> PAGEREF _Toc55559475 \h </w:instrText>
        </w:r>
        <w:r w:rsidR="0042107E">
          <w:rPr>
            <w:noProof/>
            <w:webHidden/>
          </w:rPr>
        </w:r>
        <w:r w:rsidR="0042107E">
          <w:rPr>
            <w:noProof/>
            <w:webHidden/>
          </w:rPr>
          <w:fldChar w:fldCharType="separate"/>
        </w:r>
        <w:r w:rsidR="0042107E">
          <w:rPr>
            <w:noProof/>
            <w:webHidden/>
          </w:rPr>
          <w:t>3</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6" w:history="1">
        <w:r w:rsidR="0042107E" w:rsidRPr="00347D12">
          <w:rPr>
            <w:rStyle w:val="Lienhypertexte"/>
            <w:noProof/>
          </w:rPr>
          <w:t>7</w:t>
        </w:r>
        <w:r w:rsidR="0042107E">
          <w:rPr>
            <w:noProof/>
            <w:webHidden/>
          </w:rPr>
          <w:tab/>
        </w:r>
        <w:r w:rsidR="0042107E">
          <w:rPr>
            <w:noProof/>
            <w:webHidden/>
          </w:rPr>
          <w:fldChar w:fldCharType="begin"/>
        </w:r>
        <w:r w:rsidR="0042107E">
          <w:rPr>
            <w:noProof/>
            <w:webHidden/>
          </w:rPr>
          <w:instrText xml:space="preserve"> PAGEREF _Toc55559476 \h </w:instrText>
        </w:r>
        <w:r w:rsidR="0042107E">
          <w:rPr>
            <w:noProof/>
            <w:webHidden/>
          </w:rPr>
        </w:r>
        <w:r w:rsidR="0042107E">
          <w:rPr>
            <w:noProof/>
            <w:webHidden/>
          </w:rPr>
          <w:fldChar w:fldCharType="separate"/>
        </w:r>
        <w:r w:rsidR="0042107E">
          <w:rPr>
            <w:noProof/>
            <w:webHidden/>
          </w:rPr>
          <w:t>4</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7" w:history="1">
        <w:r w:rsidR="0042107E" w:rsidRPr="00347D12">
          <w:rPr>
            <w:rStyle w:val="Lienhypertexte"/>
            <w:noProof/>
          </w:rPr>
          <w:t>8</w:t>
        </w:r>
        <w:r w:rsidR="0042107E">
          <w:rPr>
            <w:noProof/>
            <w:webHidden/>
          </w:rPr>
          <w:tab/>
        </w:r>
        <w:r w:rsidR="0042107E">
          <w:rPr>
            <w:noProof/>
            <w:webHidden/>
          </w:rPr>
          <w:fldChar w:fldCharType="begin"/>
        </w:r>
        <w:r w:rsidR="0042107E">
          <w:rPr>
            <w:noProof/>
            <w:webHidden/>
          </w:rPr>
          <w:instrText xml:space="preserve"> PAGEREF _Toc55559477 \h </w:instrText>
        </w:r>
        <w:r w:rsidR="0042107E">
          <w:rPr>
            <w:noProof/>
            <w:webHidden/>
          </w:rPr>
        </w:r>
        <w:r w:rsidR="0042107E">
          <w:rPr>
            <w:noProof/>
            <w:webHidden/>
          </w:rPr>
          <w:fldChar w:fldCharType="separate"/>
        </w:r>
        <w:r w:rsidR="0042107E">
          <w:rPr>
            <w:noProof/>
            <w:webHidden/>
          </w:rPr>
          <w:t>4</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8" w:history="1">
        <w:r w:rsidR="0042107E" w:rsidRPr="00347D12">
          <w:rPr>
            <w:rStyle w:val="Lienhypertexte"/>
            <w:noProof/>
          </w:rPr>
          <w:t>9</w:t>
        </w:r>
        <w:r w:rsidR="0042107E">
          <w:rPr>
            <w:noProof/>
            <w:webHidden/>
          </w:rPr>
          <w:tab/>
        </w:r>
        <w:r w:rsidR="0042107E">
          <w:rPr>
            <w:noProof/>
            <w:webHidden/>
          </w:rPr>
          <w:fldChar w:fldCharType="begin"/>
        </w:r>
        <w:r w:rsidR="0042107E">
          <w:rPr>
            <w:noProof/>
            <w:webHidden/>
          </w:rPr>
          <w:instrText xml:space="preserve"> PAGEREF _Toc55559478 \h </w:instrText>
        </w:r>
        <w:r w:rsidR="0042107E">
          <w:rPr>
            <w:noProof/>
            <w:webHidden/>
          </w:rPr>
        </w:r>
        <w:r w:rsidR="0042107E">
          <w:rPr>
            <w:noProof/>
            <w:webHidden/>
          </w:rPr>
          <w:fldChar w:fldCharType="separate"/>
        </w:r>
        <w:r w:rsidR="0042107E">
          <w:rPr>
            <w:noProof/>
            <w:webHidden/>
          </w:rPr>
          <w:t>4</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79" w:history="1">
        <w:r w:rsidR="0042107E" w:rsidRPr="00347D12">
          <w:rPr>
            <w:rStyle w:val="Lienhypertexte"/>
            <w:noProof/>
          </w:rPr>
          <w:t>10</w:t>
        </w:r>
        <w:r w:rsidR="0042107E">
          <w:rPr>
            <w:noProof/>
            <w:webHidden/>
          </w:rPr>
          <w:tab/>
        </w:r>
        <w:r w:rsidR="0042107E">
          <w:rPr>
            <w:noProof/>
            <w:webHidden/>
          </w:rPr>
          <w:fldChar w:fldCharType="begin"/>
        </w:r>
        <w:r w:rsidR="0042107E">
          <w:rPr>
            <w:noProof/>
            <w:webHidden/>
          </w:rPr>
          <w:instrText xml:space="preserve"> PAGEREF _Toc55559479 \h </w:instrText>
        </w:r>
        <w:r w:rsidR="0042107E">
          <w:rPr>
            <w:noProof/>
            <w:webHidden/>
          </w:rPr>
        </w:r>
        <w:r w:rsidR="0042107E">
          <w:rPr>
            <w:noProof/>
            <w:webHidden/>
          </w:rPr>
          <w:fldChar w:fldCharType="separate"/>
        </w:r>
        <w:r w:rsidR="0042107E">
          <w:rPr>
            <w:noProof/>
            <w:webHidden/>
          </w:rPr>
          <w:t>5</w:t>
        </w:r>
        <w:r w:rsidR="0042107E">
          <w:rPr>
            <w:noProof/>
            <w:webHidden/>
          </w:rPr>
          <w:fldChar w:fldCharType="end"/>
        </w:r>
      </w:hyperlink>
    </w:p>
    <w:p w:rsidR="0042107E" w:rsidRDefault="00DB0C0D">
      <w:pPr>
        <w:pStyle w:val="TM2"/>
        <w:tabs>
          <w:tab w:val="right" w:pos="9056"/>
        </w:tabs>
        <w:rPr>
          <w:rFonts w:eastAsiaTheme="minorEastAsia"/>
          <w:b w:val="0"/>
          <w:bCs w:val="0"/>
          <w:smallCaps w:val="0"/>
          <w:noProof/>
          <w:sz w:val="24"/>
          <w:szCs w:val="24"/>
          <w:lang w:eastAsia="fr-FR"/>
        </w:rPr>
      </w:pPr>
      <w:hyperlink w:anchor="_Toc55559480" w:history="1">
        <w:r w:rsidR="0042107E" w:rsidRPr="00347D12">
          <w:rPr>
            <w:rStyle w:val="Lienhypertexte"/>
            <w:noProof/>
          </w:rPr>
          <w:t>11</w:t>
        </w:r>
        <w:r w:rsidR="0042107E">
          <w:rPr>
            <w:noProof/>
            <w:webHidden/>
          </w:rPr>
          <w:tab/>
        </w:r>
        <w:r w:rsidR="0042107E">
          <w:rPr>
            <w:noProof/>
            <w:webHidden/>
          </w:rPr>
          <w:fldChar w:fldCharType="begin"/>
        </w:r>
        <w:r w:rsidR="0042107E">
          <w:rPr>
            <w:noProof/>
            <w:webHidden/>
          </w:rPr>
          <w:instrText xml:space="preserve"> PAGEREF _Toc55559480 \h </w:instrText>
        </w:r>
        <w:r w:rsidR="0042107E">
          <w:rPr>
            <w:noProof/>
            <w:webHidden/>
          </w:rPr>
        </w:r>
        <w:r w:rsidR="0042107E">
          <w:rPr>
            <w:noProof/>
            <w:webHidden/>
          </w:rPr>
          <w:fldChar w:fldCharType="separate"/>
        </w:r>
        <w:r w:rsidR="0042107E">
          <w:rPr>
            <w:noProof/>
            <w:webHidden/>
          </w:rPr>
          <w:t>6</w:t>
        </w:r>
        <w:r w:rsidR="0042107E">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9969C7" w:rsidRPr="009E4C28" w:rsidRDefault="005E3D05" w:rsidP="00893AB8">
      <w:pPr>
        <w:pStyle w:val="Titre1"/>
      </w:pPr>
      <w:bookmarkStart w:id="0" w:name="_Toc55559468"/>
      <w:r w:rsidRPr="005E3D05">
        <w:lastRenderedPageBreak/>
        <w:t>ce qu’il faut savoir</w:t>
      </w:r>
      <w:bookmarkEnd w:id="0"/>
      <w:r w:rsidRPr="005E3D05">
        <w:t xml:space="preserve"> </w:t>
      </w:r>
    </w:p>
    <w:p w:rsidR="00317D36" w:rsidRDefault="00317D36"/>
    <w:p w:rsidR="006769ED" w:rsidRPr="009F74E0" w:rsidRDefault="00317D36" w:rsidP="009F74E0">
      <w:r>
        <w:rPr>
          <w:noProof/>
        </w:rPr>
        <mc:AlternateContent>
          <mc:Choice Requires="wps">
            <w:drawing>
              <wp:anchor distT="0" distB="0" distL="114300" distR="114300" simplePos="0" relativeHeight="251665408" behindDoc="1" locked="0" layoutInCell="1" allowOverlap="1" wp14:anchorId="1160E244" wp14:editId="4CD5187A">
                <wp:simplePos x="0" y="0"/>
                <wp:positionH relativeFrom="column">
                  <wp:posOffset>0</wp:posOffset>
                </wp:positionH>
                <wp:positionV relativeFrom="paragraph">
                  <wp:posOffset>191135</wp:posOffset>
                </wp:positionV>
                <wp:extent cx="5831840" cy="78994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5831840" cy="78994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D36" w:rsidRPr="008B60B5" w:rsidRDefault="00317D36" w:rsidP="00317D36">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317D36" w:rsidRPr="008B60B5" w:rsidRDefault="00317D36" w:rsidP="00317D36">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317D36"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E244" id="Rectangle 3" o:spid="_x0000_s1026" style="position:absolute;margin-left:0;margin-top:15.05pt;width:459.2pt;height:6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" fillcolor="#ffef65" stroked="f" strokeweight="1pt">
                <v:textbox inset="6.99997mm,6mm,10mm,13mm">
                  <w:txbxContent>
                    <w:p w:rsidR="00317D36" w:rsidRPr="008B60B5" w:rsidRDefault="00317D36" w:rsidP="00317D36">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317D36" w:rsidRPr="008B60B5" w:rsidRDefault="00317D36" w:rsidP="00317D36">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317D36"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317D36" w:rsidRPr="008B60B5" w:rsidRDefault="00317D36" w:rsidP="00317D36">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317D36" w:rsidRPr="008B60B5" w:rsidRDefault="00317D36" w:rsidP="00317D3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v:textbox>
                <w10:wrap type="topAndBottom"/>
              </v:rect>
            </w:pict>
          </mc:Fallback>
        </mc:AlternateContent>
      </w:r>
      <w:r w:rsidR="006769ED">
        <w:br w:type="page"/>
      </w:r>
    </w:p>
    <w:p w:rsidR="005E3D05" w:rsidRDefault="005E3D05" w:rsidP="00C3787D">
      <w:pPr>
        <w:pStyle w:val="Titre1"/>
      </w:pPr>
      <w:bookmarkStart w:id="1" w:name="_Toc55559469"/>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5559470"/>
      <w:r w:rsidRPr="007F0585">
        <w:t>1</w:t>
      </w:r>
      <w:bookmarkEnd w:id="2"/>
    </w:p>
    <w:p w:rsidR="00D96C1F" w:rsidRDefault="00D96C1F" w:rsidP="00D96C1F"/>
    <w:p w:rsidR="00D96C1F" w:rsidRDefault="00D96C1F" w:rsidP="00D96C1F"/>
    <w:p w:rsidR="0054315C" w:rsidRDefault="0054315C" w:rsidP="0054315C">
      <w:pPr>
        <w:jc w:val="both"/>
        <w:rPr>
          <w:rFonts w:ascii="Calibri" w:hAnsi="Calibri" w:cs="Calibri"/>
        </w:rPr>
      </w:pPr>
      <w:r>
        <w:rPr>
          <w:rFonts w:ascii="Calibri" w:hAnsi="Calibri" w:cs="Calibri"/>
        </w:rPr>
        <w:t xml:space="preserve">Mettre les éléments d’identification de l’employeur. </w:t>
      </w:r>
    </w:p>
    <w:p w:rsidR="00C2249B" w:rsidRDefault="00C2249B" w:rsidP="0054315C">
      <w:pPr>
        <w:jc w:val="both"/>
        <w:rPr>
          <w:rFonts w:ascii="Calibri Light" w:hAnsi="Calibri Light" w:cs="Calibri Light"/>
        </w:rPr>
      </w:pPr>
    </w:p>
    <w:p w:rsidR="0054315C" w:rsidRPr="002E6760" w:rsidRDefault="0054315C" w:rsidP="0054315C">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7F4E43" w:rsidRDefault="007F4E43" w:rsidP="007F4E43">
      <w:pPr>
        <w:jc w:val="both"/>
        <w:rPr>
          <w:rFonts w:ascii="Calibri" w:hAnsi="Calibri" w:cs="Calibri"/>
        </w:rPr>
      </w:pPr>
    </w:p>
    <w:p w:rsidR="007F4E43" w:rsidRDefault="007F4E43" w:rsidP="007F4E43">
      <w:pPr>
        <w:jc w:val="both"/>
        <w:rPr>
          <w:rFonts w:ascii="Calibri" w:hAnsi="Calibri" w:cs="Calibri"/>
        </w:rPr>
      </w:pPr>
    </w:p>
    <w:p w:rsidR="007F4E43" w:rsidRPr="00A72665" w:rsidRDefault="007F4E43" w:rsidP="007F4E43">
      <w:pPr>
        <w:jc w:val="both"/>
        <w:rPr>
          <w:rFonts w:ascii="Calibri" w:hAnsi="Calibri" w:cs="Calibri"/>
        </w:rPr>
      </w:pPr>
      <w:r>
        <w:rPr>
          <w:rFonts w:ascii="Calibri" w:hAnsi="Calibri" w:cs="Calibri"/>
        </w:rPr>
        <w:t>Exemple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LOGO</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F4E43" w:rsidRPr="00CD5CE0" w:rsidRDefault="007F4E43" w:rsidP="007F4E43">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7F4E43" w:rsidRPr="005D105A" w:rsidRDefault="007F4E43" w:rsidP="007F4E43">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5559471"/>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5559472"/>
      <w:r>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E80986" w:rsidRPr="00E80986" w:rsidRDefault="00041E4D" w:rsidP="00305993">
      <w:pPr>
        <w:jc w:val="both"/>
        <w:rPr>
          <w:rFonts w:asciiTheme="majorHAnsi" w:hAnsiTheme="majorHAnsi" w:cstheme="majorHAnsi"/>
        </w:rPr>
      </w:pPr>
      <w:r>
        <w:rPr>
          <w:rFonts w:asciiTheme="majorHAnsi" w:hAnsiTheme="majorHAnsi" w:cstheme="majorHAnsi"/>
        </w:rPr>
        <w:t>Pour le délai minimal et maximal d’</w:t>
      </w:r>
      <w:r w:rsidR="00147202">
        <w:rPr>
          <w:rFonts w:asciiTheme="majorHAnsi" w:hAnsiTheme="majorHAnsi" w:cstheme="majorHAnsi"/>
        </w:rPr>
        <w:t>envoi de la notification de licenciement, revoir la partie « </w:t>
      </w:r>
      <w:r w:rsidR="00147202" w:rsidRPr="00147202">
        <w:rPr>
          <w:rFonts w:asciiTheme="majorHAnsi" w:hAnsiTheme="majorHAnsi" w:cstheme="majorHAnsi"/>
          <w:i/>
          <w:iCs/>
        </w:rPr>
        <w:t>ce qu’il faut savoir</w:t>
      </w:r>
      <w:r w:rsidR="00147202">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lastRenderedPageBreak/>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2814C5" w:rsidRDefault="002814C5" w:rsidP="002814C5">
      <w:pPr>
        <w:pStyle w:val="Titre2"/>
      </w:pPr>
      <w:bookmarkStart w:id="5" w:name="_Toc55559473"/>
      <w:r>
        <w:t>4</w:t>
      </w:r>
      <w:bookmarkEnd w:id="5"/>
    </w:p>
    <w:p w:rsidR="002814C5" w:rsidRDefault="002814C5" w:rsidP="002814C5"/>
    <w:p w:rsidR="002814C5" w:rsidRDefault="002814C5" w:rsidP="002814C5"/>
    <w:p w:rsidR="002814C5" w:rsidRDefault="002814C5" w:rsidP="002814C5">
      <w:pPr>
        <w:jc w:val="both"/>
        <w:rPr>
          <w:rFonts w:ascii="Calibri" w:hAnsi="Calibri" w:cs="Calibri"/>
        </w:rPr>
      </w:pPr>
      <w:r>
        <w:rPr>
          <w:rFonts w:ascii="Calibri" w:hAnsi="Calibri" w:cs="Calibri"/>
        </w:rPr>
        <w:t>Type de licenciement</w:t>
      </w:r>
    </w:p>
    <w:p w:rsidR="002814C5" w:rsidRDefault="002814C5" w:rsidP="002814C5">
      <w:pPr>
        <w:jc w:val="both"/>
        <w:rPr>
          <w:rFonts w:ascii="Calibri" w:hAnsi="Calibri" w:cs="Calibri"/>
        </w:rPr>
      </w:pPr>
    </w:p>
    <w:p w:rsidR="002814C5" w:rsidRPr="00E80986" w:rsidRDefault="002814C5" w:rsidP="002814C5">
      <w:pPr>
        <w:jc w:val="both"/>
        <w:rPr>
          <w:rFonts w:asciiTheme="majorHAnsi" w:hAnsiTheme="majorHAnsi" w:cstheme="majorHAnsi"/>
        </w:rPr>
      </w:pPr>
      <w:r>
        <w:rPr>
          <w:rFonts w:asciiTheme="majorHAnsi" w:hAnsiTheme="majorHAnsi" w:cstheme="majorHAnsi"/>
        </w:rPr>
        <w:t>Mettre licenciement pour faute grave ou lourde.</w:t>
      </w:r>
    </w:p>
    <w:p w:rsidR="002814C5" w:rsidRPr="00A72665" w:rsidRDefault="002814C5" w:rsidP="002814C5">
      <w:pPr>
        <w:jc w:val="both"/>
        <w:rPr>
          <w:rFonts w:ascii="Calibri" w:hAnsi="Calibri" w:cs="Calibri"/>
        </w:rPr>
      </w:pPr>
    </w:p>
    <w:p w:rsidR="002814C5" w:rsidRDefault="002814C5" w:rsidP="002814C5">
      <w:pPr>
        <w:jc w:val="both"/>
      </w:pPr>
    </w:p>
    <w:p w:rsidR="002814C5" w:rsidRPr="00A72665" w:rsidRDefault="002814C5" w:rsidP="002814C5">
      <w:pPr>
        <w:jc w:val="both"/>
        <w:rPr>
          <w:rFonts w:ascii="Calibri" w:hAnsi="Calibri" w:cs="Calibri"/>
        </w:rPr>
      </w:pPr>
      <w:r>
        <w:rPr>
          <w:rFonts w:ascii="Calibri" w:hAnsi="Calibri" w:cs="Calibri"/>
        </w:rPr>
        <w:t>Exemple :</w:t>
      </w:r>
    </w:p>
    <w:p w:rsidR="002814C5" w:rsidRDefault="002814C5" w:rsidP="002814C5">
      <w:pPr>
        <w:jc w:val="both"/>
        <w:rPr>
          <w:rFonts w:ascii="Calibri" w:hAnsi="Calibri" w:cs="Calibri"/>
          <w:i/>
          <w:color w:val="ACB9CA" w:themeColor="text2" w:themeTint="66"/>
        </w:rPr>
      </w:pPr>
      <w:r>
        <w:rPr>
          <w:rFonts w:ascii="Calibri" w:hAnsi="Calibri" w:cs="Calibri"/>
          <w:i/>
          <w:color w:val="ACB9CA" w:themeColor="text2" w:themeTint="66"/>
        </w:rPr>
        <w:t>Objet : notification de licenciement pour faute grave</w:t>
      </w:r>
    </w:p>
    <w:p w:rsidR="00D13BA5" w:rsidRDefault="00D13BA5" w:rsidP="005D105A">
      <w:pPr>
        <w:rPr>
          <w:rFonts w:ascii="Calibri" w:hAnsi="Calibri" w:cs="Calibri"/>
          <w:i/>
          <w:color w:val="ACB9CA" w:themeColor="text2" w:themeTint="66"/>
        </w:rPr>
      </w:pPr>
    </w:p>
    <w:p w:rsidR="0042107E" w:rsidRDefault="0042107E" w:rsidP="005D105A">
      <w:pPr>
        <w:rPr>
          <w:rFonts w:ascii="Calibri" w:hAnsi="Calibri" w:cs="Calibri"/>
          <w:i/>
          <w:color w:val="ACB9CA" w:themeColor="text2" w:themeTint="66"/>
        </w:rPr>
      </w:pPr>
    </w:p>
    <w:p w:rsidR="0042107E" w:rsidRDefault="0042107E" w:rsidP="005D105A">
      <w:pPr>
        <w:rPr>
          <w:rFonts w:ascii="Calibri" w:hAnsi="Calibri" w:cs="Calibri"/>
          <w:i/>
          <w:color w:val="ACB9CA" w:themeColor="text2" w:themeTint="66"/>
        </w:rPr>
      </w:pPr>
    </w:p>
    <w:p w:rsidR="0042107E" w:rsidRDefault="0042107E" w:rsidP="005D105A">
      <w:pPr>
        <w:rPr>
          <w:rFonts w:ascii="Calibri" w:hAnsi="Calibri" w:cs="Calibri"/>
          <w:i/>
          <w:color w:val="ACB9CA" w:themeColor="text2" w:themeTint="66"/>
        </w:rPr>
      </w:pPr>
    </w:p>
    <w:p w:rsidR="0042107E" w:rsidRDefault="0042107E"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934352" w:rsidP="00D13BA5">
      <w:pPr>
        <w:pStyle w:val="Titre2"/>
      </w:pPr>
      <w:bookmarkStart w:id="6" w:name="_Toc55559474"/>
      <w:r>
        <w:t>5</w:t>
      </w:r>
      <w:bookmarkEnd w:id="6"/>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w:t>
      </w:r>
      <w:r w:rsidR="00487EAA">
        <w:rPr>
          <w:rFonts w:ascii="Calibri" w:hAnsi="Calibri" w:cs="Calibri"/>
        </w:rPr>
        <w:t>,</w:t>
      </w:r>
      <w:r w:rsidR="00CC019E">
        <w:rPr>
          <w:rFonts w:ascii="Calibri" w:hAnsi="Calibri" w:cs="Calibri"/>
        </w:rPr>
        <w:t xml:space="preserve"> Monsieur</w:t>
      </w:r>
    </w:p>
    <w:p w:rsidR="00D13BA5" w:rsidRDefault="00D13BA5" w:rsidP="005D105A">
      <w:pPr>
        <w:rPr>
          <w:rFonts w:ascii="Calibri" w:hAnsi="Calibri" w:cs="Calibri"/>
        </w:rPr>
      </w:pPr>
    </w:p>
    <w:p w:rsidR="007A1987" w:rsidRDefault="007A1987"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42107E" w:rsidRDefault="0042107E" w:rsidP="005D105A">
      <w:pPr>
        <w:rPr>
          <w:rFonts w:ascii="Calibri" w:hAnsi="Calibri" w:cs="Calibri"/>
        </w:rPr>
      </w:pPr>
    </w:p>
    <w:p w:rsidR="0042107E" w:rsidRDefault="0042107E" w:rsidP="005D105A">
      <w:pPr>
        <w:rPr>
          <w:rFonts w:ascii="Calibri" w:hAnsi="Calibri" w:cs="Calibri"/>
        </w:rPr>
      </w:pPr>
    </w:p>
    <w:p w:rsidR="00CC019E" w:rsidRDefault="00934352" w:rsidP="00CC019E">
      <w:pPr>
        <w:pStyle w:val="Titre2"/>
      </w:pPr>
      <w:bookmarkStart w:id="7" w:name="_Toc55559475"/>
      <w:r>
        <w:t>6</w:t>
      </w:r>
      <w:bookmarkEnd w:id="7"/>
    </w:p>
    <w:p w:rsidR="00CC019E" w:rsidRDefault="00CC019E" w:rsidP="00CC019E"/>
    <w:p w:rsidR="00CC019E" w:rsidRDefault="00CC019E" w:rsidP="00124546">
      <w:pPr>
        <w:jc w:val="both"/>
      </w:pPr>
    </w:p>
    <w:p w:rsidR="0097470A" w:rsidRDefault="0097470A" w:rsidP="0097470A">
      <w:pPr>
        <w:jc w:val="both"/>
        <w:rPr>
          <w:rFonts w:ascii="Calibri" w:hAnsi="Calibri" w:cs="Calibri"/>
        </w:rPr>
      </w:pPr>
      <w:r>
        <w:rPr>
          <w:rFonts w:ascii="Calibri" w:hAnsi="Calibri" w:cs="Calibri"/>
        </w:rPr>
        <w:t>C’est la date à laquelle aurait dû se dérouler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7A1987" w:rsidRDefault="00934352" w:rsidP="007A1987">
      <w:pPr>
        <w:pStyle w:val="Titre2"/>
      </w:pPr>
      <w:bookmarkStart w:id="8" w:name="_Toc55559476"/>
      <w:r>
        <w:lastRenderedPageBreak/>
        <w:t>7</w:t>
      </w:r>
      <w:bookmarkEnd w:id="8"/>
    </w:p>
    <w:p w:rsidR="007A1987" w:rsidRDefault="007A1987" w:rsidP="007A1987"/>
    <w:p w:rsidR="007A1987" w:rsidRDefault="007A1987" w:rsidP="007A1987">
      <w:pPr>
        <w:jc w:val="both"/>
      </w:pPr>
    </w:p>
    <w:p w:rsidR="0097470A" w:rsidRDefault="0097470A" w:rsidP="0097470A">
      <w:pPr>
        <w:jc w:val="both"/>
        <w:rPr>
          <w:rFonts w:ascii="Calibri" w:hAnsi="Calibri" w:cs="Calibri"/>
        </w:rPr>
      </w:pPr>
      <w:r>
        <w:rPr>
          <w:rFonts w:ascii="Calibri" w:hAnsi="Calibri" w:cs="Calibri"/>
        </w:rPr>
        <w:t>C’est le lieu où aurait dû se dérouler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156232" w:rsidRDefault="00156232" w:rsidP="00305993">
      <w:pPr>
        <w:jc w:val="both"/>
        <w:rPr>
          <w:rFonts w:ascii="Calibri" w:hAnsi="Calibri" w:cs="Calibri"/>
        </w:rPr>
      </w:pPr>
    </w:p>
    <w:p w:rsidR="008E382C" w:rsidRDefault="008E382C" w:rsidP="008E382C">
      <w:pPr>
        <w:pStyle w:val="Titre2"/>
      </w:pPr>
      <w:bookmarkStart w:id="9" w:name="_Toc55559477"/>
      <w:r>
        <w:t>8</w:t>
      </w:r>
      <w:bookmarkEnd w:id="9"/>
    </w:p>
    <w:p w:rsidR="008E382C" w:rsidRDefault="008E382C" w:rsidP="008E382C"/>
    <w:p w:rsidR="008E382C" w:rsidRDefault="008E382C" w:rsidP="008E382C"/>
    <w:p w:rsidR="008E382C" w:rsidRDefault="008E382C" w:rsidP="008E382C">
      <w:pPr>
        <w:jc w:val="both"/>
        <w:rPr>
          <w:rFonts w:ascii="Calibri" w:hAnsi="Calibri" w:cs="Calibri"/>
        </w:rPr>
      </w:pPr>
      <w:r>
        <w:rPr>
          <w:rFonts w:ascii="Calibri" w:hAnsi="Calibri" w:cs="Calibri"/>
        </w:rPr>
        <w:t>Type de licenciement</w:t>
      </w:r>
    </w:p>
    <w:p w:rsidR="008E382C" w:rsidRDefault="008E382C" w:rsidP="008E382C">
      <w:pPr>
        <w:jc w:val="both"/>
        <w:rPr>
          <w:rFonts w:ascii="Calibri" w:hAnsi="Calibri" w:cs="Calibri"/>
        </w:rPr>
      </w:pPr>
    </w:p>
    <w:p w:rsidR="008E382C" w:rsidRPr="00E80986" w:rsidRDefault="008E382C" w:rsidP="008E382C">
      <w:pPr>
        <w:jc w:val="both"/>
        <w:rPr>
          <w:rFonts w:asciiTheme="majorHAnsi" w:hAnsiTheme="majorHAnsi" w:cstheme="majorHAnsi"/>
        </w:rPr>
      </w:pPr>
      <w:r>
        <w:rPr>
          <w:rFonts w:asciiTheme="majorHAnsi" w:hAnsiTheme="majorHAnsi" w:cstheme="majorHAnsi"/>
        </w:rPr>
        <w:t>Mettre licenciement pour faute grave ou lourde.</w:t>
      </w:r>
    </w:p>
    <w:p w:rsidR="008E382C" w:rsidRPr="00A72665" w:rsidRDefault="008E382C" w:rsidP="008E382C">
      <w:pPr>
        <w:jc w:val="both"/>
        <w:rPr>
          <w:rFonts w:ascii="Calibri" w:hAnsi="Calibri" w:cs="Calibri"/>
        </w:rPr>
      </w:pPr>
    </w:p>
    <w:p w:rsidR="008E382C" w:rsidRDefault="008E382C" w:rsidP="008E382C">
      <w:pPr>
        <w:jc w:val="both"/>
      </w:pPr>
    </w:p>
    <w:p w:rsidR="008E382C" w:rsidRPr="00A72665" w:rsidRDefault="008E382C" w:rsidP="008E382C">
      <w:pPr>
        <w:jc w:val="both"/>
        <w:rPr>
          <w:rFonts w:ascii="Calibri" w:hAnsi="Calibri" w:cs="Calibri"/>
        </w:rPr>
      </w:pPr>
      <w:r>
        <w:rPr>
          <w:rFonts w:ascii="Calibri" w:hAnsi="Calibri" w:cs="Calibri"/>
        </w:rPr>
        <w:t>Exemple :</w:t>
      </w:r>
    </w:p>
    <w:p w:rsidR="008E382C" w:rsidRDefault="00BF013F" w:rsidP="008E382C">
      <w:pPr>
        <w:jc w:val="both"/>
        <w:rPr>
          <w:rFonts w:ascii="Calibri" w:hAnsi="Calibri" w:cs="Calibri"/>
          <w:i/>
          <w:color w:val="ACB9CA" w:themeColor="text2" w:themeTint="66"/>
        </w:rPr>
      </w:pPr>
      <w:r>
        <w:rPr>
          <w:rFonts w:ascii="Calibri" w:hAnsi="Calibri" w:cs="Calibri"/>
          <w:i/>
          <w:color w:val="ACB9CA" w:themeColor="text2" w:themeTint="66"/>
        </w:rPr>
        <w:t xml:space="preserve">Par la présente, </w:t>
      </w:r>
      <w:r w:rsidR="0025500A" w:rsidRPr="0025500A">
        <w:rPr>
          <w:rFonts w:ascii="Calibri" w:hAnsi="Calibri" w:cs="Calibri"/>
          <w:i/>
          <w:color w:val="ACB9CA" w:themeColor="text2" w:themeTint="66"/>
        </w:rPr>
        <w:t xml:space="preserve">nous vous notifions votre licenciement pour </w:t>
      </w:r>
      <w:r w:rsidR="008E382C">
        <w:rPr>
          <w:rFonts w:ascii="Calibri" w:hAnsi="Calibri" w:cs="Calibri"/>
          <w:i/>
          <w:color w:val="ACB9CA" w:themeColor="text2" w:themeTint="66"/>
        </w:rPr>
        <w:t>faute grave</w:t>
      </w:r>
    </w:p>
    <w:p w:rsidR="008E382C" w:rsidRDefault="008E382C" w:rsidP="00305993">
      <w:pPr>
        <w:jc w:val="both"/>
        <w:rPr>
          <w:rFonts w:ascii="Calibri" w:hAnsi="Calibri" w:cs="Calibri"/>
        </w:rPr>
      </w:pPr>
    </w:p>
    <w:p w:rsidR="00736758" w:rsidRDefault="00736758" w:rsidP="00305993">
      <w:pPr>
        <w:jc w:val="both"/>
        <w:rPr>
          <w:rFonts w:ascii="Calibri" w:hAnsi="Calibri" w:cs="Calibri"/>
        </w:rPr>
      </w:pPr>
    </w:p>
    <w:p w:rsidR="00F363F1" w:rsidRDefault="00F363F1"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8841AB" w:rsidRDefault="008E382C" w:rsidP="008841AB">
      <w:pPr>
        <w:pStyle w:val="Titre2"/>
      </w:pPr>
      <w:bookmarkStart w:id="10" w:name="_Toc55559478"/>
      <w:r>
        <w:t>9</w:t>
      </w:r>
      <w:bookmarkEnd w:id="10"/>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0718C9" w:rsidRPr="00C24D97" w:rsidRDefault="000718C9" w:rsidP="000718C9">
      <w:pPr>
        <w:jc w:val="both"/>
        <w:rPr>
          <w:rFonts w:ascii="Calibri" w:hAnsi="Calibri" w:cs="Calibri"/>
        </w:rPr>
      </w:pPr>
      <w:r>
        <w:rPr>
          <w:rFonts w:ascii="Calibri" w:hAnsi="Calibri" w:cs="Calibri"/>
        </w:rPr>
        <w:t xml:space="preserve">Ce sont les motifs qui expliquent le licenciement </w:t>
      </w:r>
    </w:p>
    <w:p w:rsidR="000718C9" w:rsidRDefault="000718C9" w:rsidP="000718C9">
      <w:pPr>
        <w:jc w:val="both"/>
      </w:pPr>
    </w:p>
    <w:p w:rsidR="000718C9" w:rsidRDefault="000718C9" w:rsidP="000718C9">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0718C9" w:rsidRDefault="000718C9" w:rsidP="000718C9">
      <w:pPr>
        <w:jc w:val="both"/>
      </w:pPr>
    </w:p>
    <w:p w:rsidR="000718C9" w:rsidRDefault="000718C9" w:rsidP="000718C9">
      <w:pPr>
        <w:jc w:val="both"/>
      </w:pPr>
      <w:r>
        <w:t>Pour que les motifs de licenciement soient valides, ils doivent être présentés de manière exhaustive et précise mais aussi, justifier une sanction aussi grave que le licenciement pour faute grave ou lourde :</w:t>
      </w:r>
    </w:p>
    <w:p w:rsidR="000718C9" w:rsidRDefault="000718C9" w:rsidP="000718C9">
      <w:pPr>
        <w:jc w:val="both"/>
      </w:pPr>
    </w:p>
    <w:p w:rsidR="000718C9" w:rsidRDefault="000718C9" w:rsidP="000718C9">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lastRenderedPageBreak/>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0718C9" w:rsidRDefault="000718C9" w:rsidP="000718C9">
      <w:pPr>
        <w:pStyle w:val="Paragraphedeliste"/>
        <w:jc w:val="both"/>
        <w:rPr>
          <w:rFonts w:asciiTheme="majorHAnsi" w:hAnsiTheme="majorHAnsi" w:cstheme="majorHAnsi"/>
        </w:rPr>
      </w:pPr>
    </w:p>
    <w:p w:rsidR="000718C9" w:rsidRDefault="000718C9" w:rsidP="000718C9">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0718C9" w:rsidRPr="00F67601" w:rsidRDefault="000718C9" w:rsidP="000718C9">
      <w:pPr>
        <w:pStyle w:val="Paragraphedeliste"/>
        <w:rPr>
          <w:rFonts w:asciiTheme="majorHAnsi" w:hAnsiTheme="majorHAnsi" w:cstheme="majorHAnsi"/>
        </w:rPr>
      </w:pPr>
    </w:p>
    <w:p w:rsidR="000718C9" w:rsidRPr="006B5196" w:rsidRDefault="000718C9" w:rsidP="000718C9">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 pour faute grave ou lourde</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 </w:t>
      </w:r>
      <w:r>
        <w:rPr>
          <w:rFonts w:asciiTheme="majorHAnsi" w:hAnsiTheme="majorHAnsi" w:cstheme="majorHAnsi"/>
        </w:rPr>
        <w:t xml:space="preserve">une telle </w:t>
      </w:r>
      <w:r w:rsidRPr="00F67601">
        <w:rPr>
          <w:rFonts w:asciiTheme="majorHAnsi" w:hAnsiTheme="majorHAnsi" w:cstheme="majorHAnsi"/>
        </w:rPr>
        <w:t xml:space="preserve">atteinte au bon fonctionnement de l’entreprise, </w:t>
      </w:r>
      <w:r>
        <w:rPr>
          <w:rFonts w:asciiTheme="majorHAnsi" w:hAnsiTheme="majorHAnsi" w:cstheme="majorHAnsi"/>
        </w:rPr>
        <w:t>qu’ils rendent</w:t>
      </w:r>
      <w:r w:rsidRPr="00F67601">
        <w:rPr>
          <w:rFonts w:asciiTheme="majorHAnsi" w:hAnsiTheme="majorHAnsi" w:cstheme="majorHAnsi"/>
        </w:rPr>
        <w:t xml:space="preserve"> impossible le maintien du salarié dans l’entreprise même durant la période de préavis.</w:t>
      </w:r>
    </w:p>
    <w:p w:rsidR="000718C9" w:rsidRDefault="000718C9" w:rsidP="000718C9">
      <w:pPr>
        <w:jc w:val="both"/>
      </w:pPr>
    </w:p>
    <w:p w:rsidR="000718C9" w:rsidRDefault="000718C9" w:rsidP="000718C9">
      <w:pPr>
        <w:jc w:val="both"/>
      </w:pPr>
    </w:p>
    <w:p w:rsidR="00E563A5" w:rsidRDefault="000718C9" w:rsidP="00E563A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pPr>
    </w:p>
    <w:p w:rsidR="00E563A5" w:rsidRDefault="00E563A5" w:rsidP="00E563A5">
      <w:pPr>
        <w:jc w:val="both"/>
      </w:pPr>
    </w:p>
    <w:p w:rsidR="00E563A5" w:rsidRDefault="00E563A5" w:rsidP="00E563A5">
      <w:pPr>
        <w:jc w:val="both"/>
        <w:rPr>
          <w:rFonts w:ascii="Calibri" w:hAnsi="Calibri" w:cs="Calibri"/>
        </w:rPr>
      </w:pPr>
      <w:r>
        <w:rPr>
          <w:rFonts w:ascii="Calibri" w:hAnsi="Calibri" w:cs="Calibri"/>
        </w:rPr>
        <w:t>Exemple :</w:t>
      </w: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Cette décision est motivée par le vol de lunettes que vous avez commis le 12 Juin 2019 auprès de notre client, l’hypermarché Carrefour d’</w:t>
      </w:r>
      <w:proofErr w:type="spellStart"/>
      <w:r>
        <w:rPr>
          <w:rFonts w:ascii="Calibri" w:hAnsi="Calibri" w:cs="Calibri"/>
          <w:i/>
          <w:color w:val="ACB9CA" w:themeColor="text2" w:themeTint="66"/>
        </w:rPr>
        <w:t>Ecully</w:t>
      </w:r>
      <w:proofErr w:type="spellEnd"/>
      <w:r>
        <w:rPr>
          <w:rFonts w:ascii="Calibri" w:hAnsi="Calibri" w:cs="Calibri"/>
          <w:i/>
          <w:color w:val="ACB9CA" w:themeColor="text2" w:themeTint="66"/>
        </w:rPr>
        <w:t>, pour un montant de 50 € TTC. Ce vol porte atteinte au bon fonctionnement de l’entreprise.</w:t>
      </w:r>
    </w:p>
    <w:p w:rsidR="00A671CD" w:rsidRDefault="00A671CD" w:rsidP="00A671CD">
      <w:pPr>
        <w:jc w:val="both"/>
        <w:rPr>
          <w:rFonts w:ascii="Calibri" w:hAnsi="Calibri" w:cs="Calibri"/>
          <w:i/>
          <w:color w:val="ACB9CA" w:themeColor="text2" w:themeTint="66"/>
        </w:rPr>
      </w:pP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En effet, tout d’abord ce vol porte atteinte à la notoriété et à la confiance de notre entreprise auprès de nos clients, faisant craindre une baisse du chiffre d’affaires. D’ailleurs, depuis ce vol la société Carrefour nous a fait parvenir par lettre du 13 Juin 2019 son intention de ne plus travailler avec vous sur l’ensemble de son réseau national. Nous pouvons en outre craindre que d’autres clients suivent le pas.</w:t>
      </w:r>
    </w:p>
    <w:p w:rsidR="00A671CD" w:rsidRDefault="00A671CD" w:rsidP="00A671CD">
      <w:pPr>
        <w:jc w:val="both"/>
        <w:rPr>
          <w:rFonts w:ascii="Calibri" w:hAnsi="Calibri" w:cs="Calibri"/>
          <w:i/>
          <w:color w:val="ACB9CA" w:themeColor="text2" w:themeTint="66"/>
        </w:rPr>
      </w:pPr>
    </w:p>
    <w:p w:rsidR="00A671CD" w:rsidRPr="00FE4288"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Ensuite et encore plus grave, notre société ne peut plus avoir confiance en vous dans l’exercice de vos missions.</w:t>
      </w:r>
    </w:p>
    <w:p w:rsidR="00A15B90" w:rsidRDefault="00A511B5" w:rsidP="00A511B5">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A511B5" w:rsidRDefault="00A511B5" w:rsidP="00A511B5">
      <w:pPr>
        <w:tabs>
          <w:tab w:val="left" w:pos="2780"/>
        </w:tabs>
        <w:jc w:val="both"/>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382C" w:rsidP="007F6C15">
      <w:pPr>
        <w:pStyle w:val="Titre2"/>
      </w:pPr>
      <w:bookmarkStart w:id="11" w:name="_Toc55559479"/>
      <w:r>
        <w:t>10</w:t>
      </w:r>
      <w:bookmarkEnd w:id="11"/>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CC019E" w:rsidRPr="0042107E" w:rsidRDefault="00741392" w:rsidP="005D105A">
      <w:pPr>
        <w:rPr>
          <w:rFonts w:ascii="Calibri" w:hAnsi="Calibri" w:cs="Calibri"/>
          <w:i/>
          <w:color w:val="ACB9CA" w:themeColor="text2" w:themeTint="66"/>
        </w:rPr>
      </w:pPr>
      <w:r>
        <w:rPr>
          <w:rFonts w:ascii="Calibri" w:hAnsi="Calibri" w:cs="Calibri"/>
          <w:i/>
          <w:color w:val="ACB9CA" w:themeColor="text2" w:themeTint="66"/>
        </w:rPr>
        <w:t xml:space="preserve"> </w:t>
      </w: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5559480"/>
      <w:r>
        <w:t>1</w:t>
      </w:r>
      <w:r w:rsidR="008E382C">
        <w:t>1</w:t>
      </w:r>
      <w:bookmarkEnd w:id="12"/>
    </w:p>
    <w:p w:rsidR="009A5517" w:rsidRDefault="009A5517" w:rsidP="009A5517"/>
    <w:p w:rsidR="009A5517" w:rsidRDefault="009A5517" w:rsidP="009A5517"/>
    <w:p w:rsidR="0078384F" w:rsidRDefault="0078384F" w:rsidP="0078384F">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Directeur</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C0D" w:rsidRDefault="00DB0C0D" w:rsidP="008B1620">
      <w:r>
        <w:separator/>
      </w:r>
    </w:p>
  </w:endnote>
  <w:endnote w:type="continuationSeparator" w:id="0">
    <w:p w:rsidR="00DB0C0D" w:rsidRDefault="00DB0C0D"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C0D" w:rsidRDefault="00DB0C0D" w:rsidP="008B1620">
      <w:r>
        <w:separator/>
      </w:r>
    </w:p>
  </w:footnote>
  <w:footnote w:type="continuationSeparator" w:id="0">
    <w:p w:rsidR="00DB0C0D" w:rsidRDefault="00DB0C0D"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3155"/>
    <w:rsid w:val="0000680B"/>
    <w:rsid w:val="000164A1"/>
    <w:rsid w:val="000206C0"/>
    <w:rsid w:val="00020874"/>
    <w:rsid w:val="0002330A"/>
    <w:rsid w:val="000245C8"/>
    <w:rsid w:val="00027ED4"/>
    <w:rsid w:val="00035376"/>
    <w:rsid w:val="00041E4D"/>
    <w:rsid w:val="00045378"/>
    <w:rsid w:val="00045C15"/>
    <w:rsid w:val="000510C4"/>
    <w:rsid w:val="0006292C"/>
    <w:rsid w:val="000718C9"/>
    <w:rsid w:val="000804E4"/>
    <w:rsid w:val="00082538"/>
    <w:rsid w:val="00084B13"/>
    <w:rsid w:val="0008795A"/>
    <w:rsid w:val="00092DCD"/>
    <w:rsid w:val="00092E44"/>
    <w:rsid w:val="000961C6"/>
    <w:rsid w:val="00096681"/>
    <w:rsid w:val="000972E9"/>
    <w:rsid w:val="000A52FB"/>
    <w:rsid w:val="000A5629"/>
    <w:rsid w:val="000B256D"/>
    <w:rsid w:val="000D11A8"/>
    <w:rsid w:val="000D1A17"/>
    <w:rsid w:val="000D2C09"/>
    <w:rsid w:val="000D3D59"/>
    <w:rsid w:val="000D4049"/>
    <w:rsid w:val="000D550B"/>
    <w:rsid w:val="000E20FF"/>
    <w:rsid w:val="000F5849"/>
    <w:rsid w:val="000F734E"/>
    <w:rsid w:val="00101CA0"/>
    <w:rsid w:val="001112E5"/>
    <w:rsid w:val="00113D34"/>
    <w:rsid w:val="00113FC2"/>
    <w:rsid w:val="0011675A"/>
    <w:rsid w:val="00120308"/>
    <w:rsid w:val="001219B6"/>
    <w:rsid w:val="001239CB"/>
    <w:rsid w:val="00124546"/>
    <w:rsid w:val="001415D9"/>
    <w:rsid w:val="00142EFF"/>
    <w:rsid w:val="00147202"/>
    <w:rsid w:val="001536D2"/>
    <w:rsid w:val="00154484"/>
    <w:rsid w:val="00156232"/>
    <w:rsid w:val="00183480"/>
    <w:rsid w:val="00197956"/>
    <w:rsid w:val="001A0CC0"/>
    <w:rsid w:val="001A5263"/>
    <w:rsid w:val="001A5364"/>
    <w:rsid w:val="001B1F7F"/>
    <w:rsid w:val="001C5A16"/>
    <w:rsid w:val="001D3902"/>
    <w:rsid w:val="001D5ACF"/>
    <w:rsid w:val="001E090D"/>
    <w:rsid w:val="001E1931"/>
    <w:rsid w:val="001F6753"/>
    <w:rsid w:val="0020130A"/>
    <w:rsid w:val="00203531"/>
    <w:rsid w:val="00207BBF"/>
    <w:rsid w:val="0021017C"/>
    <w:rsid w:val="0021045C"/>
    <w:rsid w:val="00212829"/>
    <w:rsid w:val="00214788"/>
    <w:rsid w:val="00220176"/>
    <w:rsid w:val="00220AA4"/>
    <w:rsid w:val="00222B46"/>
    <w:rsid w:val="002312DC"/>
    <w:rsid w:val="00241CCB"/>
    <w:rsid w:val="0025500A"/>
    <w:rsid w:val="002614C8"/>
    <w:rsid w:val="00277EE4"/>
    <w:rsid w:val="002814C5"/>
    <w:rsid w:val="00282F96"/>
    <w:rsid w:val="0029024F"/>
    <w:rsid w:val="002934CE"/>
    <w:rsid w:val="002B25E2"/>
    <w:rsid w:val="002B39ED"/>
    <w:rsid w:val="002B5ACD"/>
    <w:rsid w:val="002C6C82"/>
    <w:rsid w:val="002D407E"/>
    <w:rsid w:val="002D59D7"/>
    <w:rsid w:val="002F564B"/>
    <w:rsid w:val="003032B4"/>
    <w:rsid w:val="00305794"/>
    <w:rsid w:val="00305993"/>
    <w:rsid w:val="003062E4"/>
    <w:rsid w:val="00315B23"/>
    <w:rsid w:val="00317D36"/>
    <w:rsid w:val="00317D44"/>
    <w:rsid w:val="00321C79"/>
    <w:rsid w:val="00322A85"/>
    <w:rsid w:val="00336E81"/>
    <w:rsid w:val="00347E51"/>
    <w:rsid w:val="00366305"/>
    <w:rsid w:val="00366C6C"/>
    <w:rsid w:val="00374379"/>
    <w:rsid w:val="00380EA5"/>
    <w:rsid w:val="00381FC7"/>
    <w:rsid w:val="003903EB"/>
    <w:rsid w:val="003910CB"/>
    <w:rsid w:val="0039509C"/>
    <w:rsid w:val="003973FA"/>
    <w:rsid w:val="003A0BB4"/>
    <w:rsid w:val="003A2FFD"/>
    <w:rsid w:val="003A4FC8"/>
    <w:rsid w:val="003B729A"/>
    <w:rsid w:val="003C0821"/>
    <w:rsid w:val="003C3032"/>
    <w:rsid w:val="003C32EF"/>
    <w:rsid w:val="003C3984"/>
    <w:rsid w:val="003C737D"/>
    <w:rsid w:val="003E1980"/>
    <w:rsid w:val="003E7C8D"/>
    <w:rsid w:val="003F0F7C"/>
    <w:rsid w:val="0040174A"/>
    <w:rsid w:val="004031E8"/>
    <w:rsid w:val="00410602"/>
    <w:rsid w:val="00416279"/>
    <w:rsid w:val="004174E8"/>
    <w:rsid w:val="0042107E"/>
    <w:rsid w:val="00421C4E"/>
    <w:rsid w:val="00423EA9"/>
    <w:rsid w:val="00426899"/>
    <w:rsid w:val="004353A7"/>
    <w:rsid w:val="004355D1"/>
    <w:rsid w:val="00444CB9"/>
    <w:rsid w:val="00447735"/>
    <w:rsid w:val="00451189"/>
    <w:rsid w:val="00461948"/>
    <w:rsid w:val="004647FE"/>
    <w:rsid w:val="004650EA"/>
    <w:rsid w:val="00487161"/>
    <w:rsid w:val="00487EAA"/>
    <w:rsid w:val="00490183"/>
    <w:rsid w:val="004A5178"/>
    <w:rsid w:val="004B1B96"/>
    <w:rsid w:val="004B4F2B"/>
    <w:rsid w:val="004B5262"/>
    <w:rsid w:val="004C071C"/>
    <w:rsid w:val="004C31DB"/>
    <w:rsid w:val="004C6CB8"/>
    <w:rsid w:val="004C7941"/>
    <w:rsid w:val="004D14A1"/>
    <w:rsid w:val="004D29CF"/>
    <w:rsid w:val="004D5713"/>
    <w:rsid w:val="004E02C0"/>
    <w:rsid w:val="004F08DB"/>
    <w:rsid w:val="004F0C47"/>
    <w:rsid w:val="004F1010"/>
    <w:rsid w:val="004F1F71"/>
    <w:rsid w:val="004F68BF"/>
    <w:rsid w:val="005028B5"/>
    <w:rsid w:val="005126E8"/>
    <w:rsid w:val="0051780E"/>
    <w:rsid w:val="00542F3C"/>
    <w:rsid w:val="0054315C"/>
    <w:rsid w:val="00550102"/>
    <w:rsid w:val="00555947"/>
    <w:rsid w:val="00567093"/>
    <w:rsid w:val="0056775A"/>
    <w:rsid w:val="00576FE6"/>
    <w:rsid w:val="0057784D"/>
    <w:rsid w:val="00582CAA"/>
    <w:rsid w:val="0058446D"/>
    <w:rsid w:val="00590A0F"/>
    <w:rsid w:val="00592F2D"/>
    <w:rsid w:val="00595324"/>
    <w:rsid w:val="00596911"/>
    <w:rsid w:val="00597BE3"/>
    <w:rsid w:val="005A4B84"/>
    <w:rsid w:val="005B30CA"/>
    <w:rsid w:val="005B6079"/>
    <w:rsid w:val="005B6DF0"/>
    <w:rsid w:val="005C050E"/>
    <w:rsid w:val="005C2D73"/>
    <w:rsid w:val="005C59D8"/>
    <w:rsid w:val="005C6F0A"/>
    <w:rsid w:val="005D105A"/>
    <w:rsid w:val="005D3E68"/>
    <w:rsid w:val="005D6B4E"/>
    <w:rsid w:val="005E0BCE"/>
    <w:rsid w:val="005E3D05"/>
    <w:rsid w:val="005E5309"/>
    <w:rsid w:val="005E6A29"/>
    <w:rsid w:val="005F6368"/>
    <w:rsid w:val="00602C9C"/>
    <w:rsid w:val="00603CA6"/>
    <w:rsid w:val="006110C4"/>
    <w:rsid w:val="006217B6"/>
    <w:rsid w:val="00622A64"/>
    <w:rsid w:val="00625AF1"/>
    <w:rsid w:val="00625C00"/>
    <w:rsid w:val="00633AF1"/>
    <w:rsid w:val="0063728D"/>
    <w:rsid w:val="00645BBC"/>
    <w:rsid w:val="00664D82"/>
    <w:rsid w:val="00665776"/>
    <w:rsid w:val="00666CF8"/>
    <w:rsid w:val="00673B70"/>
    <w:rsid w:val="00675169"/>
    <w:rsid w:val="00675275"/>
    <w:rsid w:val="006769ED"/>
    <w:rsid w:val="00692B41"/>
    <w:rsid w:val="00694029"/>
    <w:rsid w:val="00696782"/>
    <w:rsid w:val="006972FB"/>
    <w:rsid w:val="006A0BF3"/>
    <w:rsid w:val="006A68EB"/>
    <w:rsid w:val="006B078B"/>
    <w:rsid w:val="006B2630"/>
    <w:rsid w:val="006B33E9"/>
    <w:rsid w:val="006B76D2"/>
    <w:rsid w:val="006C2DE6"/>
    <w:rsid w:val="006C4B8E"/>
    <w:rsid w:val="006C5B49"/>
    <w:rsid w:val="006D6642"/>
    <w:rsid w:val="006E7DFD"/>
    <w:rsid w:val="006F223D"/>
    <w:rsid w:val="006F48EA"/>
    <w:rsid w:val="006F50C8"/>
    <w:rsid w:val="00700A40"/>
    <w:rsid w:val="00703DBC"/>
    <w:rsid w:val="00706D4B"/>
    <w:rsid w:val="007125CA"/>
    <w:rsid w:val="007134F5"/>
    <w:rsid w:val="007209CF"/>
    <w:rsid w:val="00722EAF"/>
    <w:rsid w:val="00731E11"/>
    <w:rsid w:val="00735D4C"/>
    <w:rsid w:val="00736758"/>
    <w:rsid w:val="00737E2E"/>
    <w:rsid w:val="007409B2"/>
    <w:rsid w:val="00741392"/>
    <w:rsid w:val="00743673"/>
    <w:rsid w:val="0075318B"/>
    <w:rsid w:val="00755CBF"/>
    <w:rsid w:val="0075785D"/>
    <w:rsid w:val="00761755"/>
    <w:rsid w:val="00764BD4"/>
    <w:rsid w:val="00767D0F"/>
    <w:rsid w:val="0078120B"/>
    <w:rsid w:val="0078384F"/>
    <w:rsid w:val="00792823"/>
    <w:rsid w:val="0079317D"/>
    <w:rsid w:val="00794A3C"/>
    <w:rsid w:val="00795840"/>
    <w:rsid w:val="007973B4"/>
    <w:rsid w:val="007A1552"/>
    <w:rsid w:val="007A1987"/>
    <w:rsid w:val="007A201B"/>
    <w:rsid w:val="007A56FF"/>
    <w:rsid w:val="007A7F00"/>
    <w:rsid w:val="007B624F"/>
    <w:rsid w:val="007B6CD2"/>
    <w:rsid w:val="007C0E11"/>
    <w:rsid w:val="007C33A0"/>
    <w:rsid w:val="007D3F6F"/>
    <w:rsid w:val="007D563C"/>
    <w:rsid w:val="007E1669"/>
    <w:rsid w:val="007E4BB7"/>
    <w:rsid w:val="007E682B"/>
    <w:rsid w:val="007F0585"/>
    <w:rsid w:val="007F495F"/>
    <w:rsid w:val="007F4E43"/>
    <w:rsid w:val="007F6C15"/>
    <w:rsid w:val="008153EA"/>
    <w:rsid w:val="008222B5"/>
    <w:rsid w:val="00827AED"/>
    <w:rsid w:val="00830E5A"/>
    <w:rsid w:val="00831372"/>
    <w:rsid w:val="00833AE1"/>
    <w:rsid w:val="00836896"/>
    <w:rsid w:val="008371A6"/>
    <w:rsid w:val="00841217"/>
    <w:rsid w:val="0084237A"/>
    <w:rsid w:val="00853726"/>
    <w:rsid w:val="00854378"/>
    <w:rsid w:val="00861B08"/>
    <w:rsid w:val="00880400"/>
    <w:rsid w:val="008804BB"/>
    <w:rsid w:val="008841AB"/>
    <w:rsid w:val="00893AB8"/>
    <w:rsid w:val="00896B63"/>
    <w:rsid w:val="008A5204"/>
    <w:rsid w:val="008B0437"/>
    <w:rsid w:val="008B1620"/>
    <w:rsid w:val="008B550F"/>
    <w:rsid w:val="008C140A"/>
    <w:rsid w:val="008C20E0"/>
    <w:rsid w:val="008C3495"/>
    <w:rsid w:val="008D00FE"/>
    <w:rsid w:val="008D1128"/>
    <w:rsid w:val="008E175D"/>
    <w:rsid w:val="008E1880"/>
    <w:rsid w:val="008E3428"/>
    <w:rsid w:val="008E382C"/>
    <w:rsid w:val="008F0396"/>
    <w:rsid w:val="008F1012"/>
    <w:rsid w:val="008F6BAD"/>
    <w:rsid w:val="008F7A06"/>
    <w:rsid w:val="00900877"/>
    <w:rsid w:val="00904204"/>
    <w:rsid w:val="00906581"/>
    <w:rsid w:val="0091142B"/>
    <w:rsid w:val="0091460A"/>
    <w:rsid w:val="00934352"/>
    <w:rsid w:val="009409BD"/>
    <w:rsid w:val="009412D6"/>
    <w:rsid w:val="00947C3A"/>
    <w:rsid w:val="0095565F"/>
    <w:rsid w:val="00955FED"/>
    <w:rsid w:val="009649D0"/>
    <w:rsid w:val="00965AD5"/>
    <w:rsid w:val="00971301"/>
    <w:rsid w:val="0097470A"/>
    <w:rsid w:val="009754C5"/>
    <w:rsid w:val="00976DBB"/>
    <w:rsid w:val="0099103F"/>
    <w:rsid w:val="009969C7"/>
    <w:rsid w:val="009A21A8"/>
    <w:rsid w:val="009A3A0F"/>
    <w:rsid w:val="009A3FB8"/>
    <w:rsid w:val="009A4188"/>
    <w:rsid w:val="009A5517"/>
    <w:rsid w:val="009B0F8E"/>
    <w:rsid w:val="009B4DCD"/>
    <w:rsid w:val="009B7FC6"/>
    <w:rsid w:val="009C5299"/>
    <w:rsid w:val="009D7C42"/>
    <w:rsid w:val="009D7D3A"/>
    <w:rsid w:val="009E4C28"/>
    <w:rsid w:val="009E5E9D"/>
    <w:rsid w:val="009F30A4"/>
    <w:rsid w:val="009F32AC"/>
    <w:rsid w:val="009F74E0"/>
    <w:rsid w:val="00A07B1B"/>
    <w:rsid w:val="00A103BC"/>
    <w:rsid w:val="00A12850"/>
    <w:rsid w:val="00A145E3"/>
    <w:rsid w:val="00A15B90"/>
    <w:rsid w:val="00A232B3"/>
    <w:rsid w:val="00A24C38"/>
    <w:rsid w:val="00A26544"/>
    <w:rsid w:val="00A27272"/>
    <w:rsid w:val="00A32C78"/>
    <w:rsid w:val="00A32E1B"/>
    <w:rsid w:val="00A35058"/>
    <w:rsid w:val="00A469EA"/>
    <w:rsid w:val="00A511B5"/>
    <w:rsid w:val="00A57D36"/>
    <w:rsid w:val="00A671CD"/>
    <w:rsid w:val="00A67788"/>
    <w:rsid w:val="00A72665"/>
    <w:rsid w:val="00A72A81"/>
    <w:rsid w:val="00A747CF"/>
    <w:rsid w:val="00A75286"/>
    <w:rsid w:val="00A81A65"/>
    <w:rsid w:val="00A85F5E"/>
    <w:rsid w:val="00A87FAD"/>
    <w:rsid w:val="00AA0BC5"/>
    <w:rsid w:val="00AA2718"/>
    <w:rsid w:val="00AA6BC6"/>
    <w:rsid w:val="00AB03C4"/>
    <w:rsid w:val="00AB0840"/>
    <w:rsid w:val="00AB3245"/>
    <w:rsid w:val="00AB34D7"/>
    <w:rsid w:val="00AB43F9"/>
    <w:rsid w:val="00AC2E38"/>
    <w:rsid w:val="00AC2EF5"/>
    <w:rsid w:val="00AC624E"/>
    <w:rsid w:val="00AD786B"/>
    <w:rsid w:val="00AE6A1E"/>
    <w:rsid w:val="00AF04C7"/>
    <w:rsid w:val="00AF1053"/>
    <w:rsid w:val="00B054CE"/>
    <w:rsid w:val="00B07926"/>
    <w:rsid w:val="00B10B39"/>
    <w:rsid w:val="00B34BD1"/>
    <w:rsid w:val="00B36304"/>
    <w:rsid w:val="00B42562"/>
    <w:rsid w:val="00B46317"/>
    <w:rsid w:val="00B62546"/>
    <w:rsid w:val="00B66843"/>
    <w:rsid w:val="00B70707"/>
    <w:rsid w:val="00B70761"/>
    <w:rsid w:val="00B70D68"/>
    <w:rsid w:val="00B92A2E"/>
    <w:rsid w:val="00B92C7F"/>
    <w:rsid w:val="00B941C2"/>
    <w:rsid w:val="00B97DE2"/>
    <w:rsid w:val="00BA3C59"/>
    <w:rsid w:val="00BA6DB9"/>
    <w:rsid w:val="00BA74C3"/>
    <w:rsid w:val="00BA7D63"/>
    <w:rsid w:val="00BB7A94"/>
    <w:rsid w:val="00BC5998"/>
    <w:rsid w:val="00BD2695"/>
    <w:rsid w:val="00BD4A34"/>
    <w:rsid w:val="00BF013F"/>
    <w:rsid w:val="00BF2A56"/>
    <w:rsid w:val="00BF4ED9"/>
    <w:rsid w:val="00C01C6B"/>
    <w:rsid w:val="00C05455"/>
    <w:rsid w:val="00C2249B"/>
    <w:rsid w:val="00C25276"/>
    <w:rsid w:val="00C3787D"/>
    <w:rsid w:val="00C47CC6"/>
    <w:rsid w:val="00C5735F"/>
    <w:rsid w:val="00C6481F"/>
    <w:rsid w:val="00C67AC6"/>
    <w:rsid w:val="00C7153E"/>
    <w:rsid w:val="00C72AB6"/>
    <w:rsid w:val="00C730B5"/>
    <w:rsid w:val="00C73C4B"/>
    <w:rsid w:val="00C84628"/>
    <w:rsid w:val="00C9115F"/>
    <w:rsid w:val="00C92C1A"/>
    <w:rsid w:val="00C967B4"/>
    <w:rsid w:val="00CA00D5"/>
    <w:rsid w:val="00CA538D"/>
    <w:rsid w:val="00CA71CF"/>
    <w:rsid w:val="00CA7D82"/>
    <w:rsid w:val="00CB43B8"/>
    <w:rsid w:val="00CB636B"/>
    <w:rsid w:val="00CC019E"/>
    <w:rsid w:val="00CC2BCE"/>
    <w:rsid w:val="00CC3472"/>
    <w:rsid w:val="00CC374C"/>
    <w:rsid w:val="00CD2BA8"/>
    <w:rsid w:val="00CD6F2D"/>
    <w:rsid w:val="00CD7AC2"/>
    <w:rsid w:val="00CD7E8A"/>
    <w:rsid w:val="00CE2C46"/>
    <w:rsid w:val="00D11232"/>
    <w:rsid w:val="00D13BA5"/>
    <w:rsid w:val="00D22F82"/>
    <w:rsid w:val="00D34D9B"/>
    <w:rsid w:val="00D34DE0"/>
    <w:rsid w:val="00D34E0C"/>
    <w:rsid w:val="00D44BA1"/>
    <w:rsid w:val="00D57274"/>
    <w:rsid w:val="00D57BA5"/>
    <w:rsid w:val="00D62B73"/>
    <w:rsid w:val="00D835C8"/>
    <w:rsid w:val="00D8721A"/>
    <w:rsid w:val="00D902A5"/>
    <w:rsid w:val="00D904C1"/>
    <w:rsid w:val="00D927F6"/>
    <w:rsid w:val="00D96C1F"/>
    <w:rsid w:val="00DA1B68"/>
    <w:rsid w:val="00DA2365"/>
    <w:rsid w:val="00DA4C8C"/>
    <w:rsid w:val="00DB0C0D"/>
    <w:rsid w:val="00DB7F7C"/>
    <w:rsid w:val="00DC2806"/>
    <w:rsid w:val="00DC3263"/>
    <w:rsid w:val="00DD3EE4"/>
    <w:rsid w:val="00DD5355"/>
    <w:rsid w:val="00DE22CE"/>
    <w:rsid w:val="00DE3116"/>
    <w:rsid w:val="00E02794"/>
    <w:rsid w:val="00E02B71"/>
    <w:rsid w:val="00E03549"/>
    <w:rsid w:val="00E0379C"/>
    <w:rsid w:val="00E04EB8"/>
    <w:rsid w:val="00E15033"/>
    <w:rsid w:val="00E1658C"/>
    <w:rsid w:val="00E218E6"/>
    <w:rsid w:val="00E23EA4"/>
    <w:rsid w:val="00E25F34"/>
    <w:rsid w:val="00E33934"/>
    <w:rsid w:val="00E3688D"/>
    <w:rsid w:val="00E4054D"/>
    <w:rsid w:val="00E563A5"/>
    <w:rsid w:val="00E6353D"/>
    <w:rsid w:val="00E64066"/>
    <w:rsid w:val="00E80986"/>
    <w:rsid w:val="00E82FF7"/>
    <w:rsid w:val="00E84024"/>
    <w:rsid w:val="00E84BFD"/>
    <w:rsid w:val="00E85182"/>
    <w:rsid w:val="00E9090E"/>
    <w:rsid w:val="00E91B23"/>
    <w:rsid w:val="00EA02DA"/>
    <w:rsid w:val="00EB2284"/>
    <w:rsid w:val="00EB50ED"/>
    <w:rsid w:val="00EB517E"/>
    <w:rsid w:val="00EB7F71"/>
    <w:rsid w:val="00EC2710"/>
    <w:rsid w:val="00EC7056"/>
    <w:rsid w:val="00EE3F5F"/>
    <w:rsid w:val="00EE4AB7"/>
    <w:rsid w:val="00EF21AC"/>
    <w:rsid w:val="00F14AE9"/>
    <w:rsid w:val="00F20443"/>
    <w:rsid w:val="00F2060D"/>
    <w:rsid w:val="00F273A9"/>
    <w:rsid w:val="00F30CA4"/>
    <w:rsid w:val="00F34629"/>
    <w:rsid w:val="00F363F1"/>
    <w:rsid w:val="00F42B9A"/>
    <w:rsid w:val="00F54C78"/>
    <w:rsid w:val="00F55160"/>
    <w:rsid w:val="00F6085D"/>
    <w:rsid w:val="00F60EC4"/>
    <w:rsid w:val="00F62E59"/>
    <w:rsid w:val="00F64E2F"/>
    <w:rsid w:val="00F76885"/>
    <w:rsid w:val="00F82154"/>
    <w:rsid w:val="00F837FC"/>
    <w:rsid w:val="00F90FFB"/>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B16C"/>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042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 w:id="1684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75E-D62A-D740-8BCF-8FDCABC9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8</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404</cp:revision>
  <dcterms:created xsi:type="dcterms:W3CDTF">2019-02-06T18:57:00Z</dcterms:created>
  <dcterms:modified xsi:type="dcterms:W3CDTF">2020-12-28T15:57:00Z</dcterms:modified>
</cp:coreProperties>
</file>